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D4633" w14:textId="77777777" w:rsidR="002C653C" w:rsidRDefault="00E63A4C">
      <w:pPr>
        <w:spacing w:after="60"/>
        <w:jc w:val="right"/>
      </w:pPr>
      <w:r>
        <w:rPr>
          <w:b/>
          <w:bCs/>
        </w:rPr>
        <w:t>УТВЕРЖДАЮ</w:t>
      </w:r>
    </w:p>
    <w:p w14:paraId="692ADDE7" w14:textId="77777777" w:rsidR="002C653C" w:rsidRDefault="00E63A4C">
      <w:pPr>
        <w:spacing w:after="60"/>
        <w:jc w:val="right"/>
      </w:pPr>
      <w:r>
        <w:t>Директор Благотворительного фонда</w:t>
      </w:r>
    </w:p>
    <w:p w14:paraId="2C8FDCC8" w14:textId="77777777" w:rsidR="002C653C" w:rsidRDefault="00E63A4C">
      <w:pPr>
        <w:spacing w:after="60"/>
        <w:jc w:val="right"/>
      </w:pPr>
      <w:r>
        <w:t>«Парк культуры и отдыха»</w:t>
      </w:r>
    </w:p>
    <w:p w14:paraId="2615B3C8" w14:textId="77777777" w:rsidR="002C653C" w:rsidRDefault="00E63A4C">
      <w:pPr>
        <w:spacing w:after="60"/>
        <w:jc w:val="right"/>
      </w:pPr>
      <w:r>
        <w:t>________________ А.С. Шарифуллин</w:t>
      </w:r>
    </w:p>
    <w:p w14:paraId="299ED24E" w14:textId="757CC0EA" w:rsidR="002C653C" w:rsidRPr="00F006EA" w:rsidRDefault="00E63A4C">
      <w:pPr>
        <w:spacing w:after="400"/>
        <w:jc w:val="right"/>
      </w:pPr>
      <w:r w:rsidRPr="00F006EA">
        <w:t>«</w:t>
      </w:r>
      <w:r w:rsidR="00F006EA" w:rsidRPr="00F006EA">
        <w:t>22</w:t>
      </w:r>
      <w:r w:rsidRPr="00F006EA">
        <w:t xml:space="preserve">» </w:t>
      </w:r>
      <w:r w:rsidR="00F006EA" w:rsidRPr="00F006EA">
        <w:t xml:space="preserve"> июня   </w:t>
      </w:r>
      <w:r w:rsidRPr="00F006EA">
        <w:t>2026 г.</w:t>
      </w:r>
    </w:p>
    <w:p w14:paraId="4CF6BB39" w14:textId="77777777" w:rsidR="002C653C" w:rsidRDefault="00E63A4C">
      <w:pPr>
        <w:pStyle w:val="1"/>
        <w:spacing w:after="60"/>
      </w:pPr>
      <w:r>
        <w:t>ПОЛОЖЕНИЕ</w:t>
      </w:r>
    </w:p>
    <w:p w14:paraId="30795F16" w14:textId="77777777" w:rsidR="002C653C" w:rsidRDefault="00E63A4C">
      <w:pPr>
        <w:spacing w:after="60"/>
        <w:jc w:val="center"/>
      </w:pPr>
      <w:r>
        <w:t>о проведении городского конкурса</w:t>
      </w:r>
    </w:p>
    <w:p w14:paraId="3B419F9E" w14:textId="77777777" w:rsidR="002C653C" w:rsidRDefault="00E63A4C">
      <w:pPr>
        <w:spacing w:after="60"/>
        <w:jc w:val="center"/>
      </w:pPr>
      <w:r>
        <w:rPr>
          <w:b/>
          <w:bCs/>
          <w:sz w:val="26"/>
          <w:szCs w:val="26"/>
        </w:rPr>
        <w:t>«Фестиваль колясок»</w:t>
      </w:r>
    </w:p>
    <w:p w14:paraId="5F9534F5" w14:textId="77777777" w:rsidR="002C653C" w:rsidRDefault="00E63A4C">
      <w:pPr>
        <w:spacing w:after="400"/>
        <w:jc w:val="center"/>
      </w:pPr>
      <w:r>
        <w:rPr>
          <w:i/>
          <w:iCs/>
        </w:rPr>
        <w:t>г. Альметьевск, 2026 г.</w:t>
      </w:r>
    </w:p>
    <w:p w14:paraId="7A1D7C8F" w14:textId="77777777" w:rsidR="002C653C" w:rsidRDefault="00E63A4C">
      <w:pPr>
        <w:pStyle w:val="2"/>
        <w:spacing w:after="120"/>
      </w:pPr>
      <w:r>
        <w:t>1. ОБЩИЕ ПОЛОЖЕНИЯ</w:t>
      </w:r>
    </w:p>
    <w:p w14:paraId="584066D2" w14:textId="77777777" w:rsidR="002C653C" w:rsidRDefault="00E63A4C">
      <w:pPr>
        <w:spacing w:after="140"/>
        <w:jc w:val="both"/>
      </w:pPr>
      <w:r>
        <w:t>1.1. Настоящее Положение определяет цели, задачи, порядок организации и проведения городского конкурса «Фестиваль колясок» (далее — Фестиваль).</w:t>
      </w:r>
    </w:p>
    <w:p w14:paraId="39B55D48" w14:textId="77777777" w:rsidR="002C653C" w:rsidRDefault="00E63A4C">
      <w:pPr>
        <w:spacing w:after="140"/>
        <w:jc w:val="both"/>
      </w:pPr>
      <w:r>
        <w:t>1.2. Организатором Фестиваля является Благотворительный фонд «Парк культуры и отдыха» (г. Альметьевск).</w:t>
      </w:r>
    </w:p>
    <w:p w14:paraId="7DC86892" w14:textId="77777777" w:rsidR="002C653C" w:rsidRDefault="00E63A4C">
      <w:pPr>
        <w:spacing w:after="140"/>
        <w:jc w:val="both"/>
      </w:pPr>
      <w:r>
        <w:t>1.3. Фестиваль проводится при поддержке партнёров и спонсоров мероприятия.</w:t>
      </w:r>
    </w:p>
    <w:p w14:paraId="0C60ABF1" w14:textId="77777777" w:rsidR="002C653C" w:rsidRDefault="00E63A4C">
      <w:pPr>
        <w:spacing w:after="140"/>
        <w:jc w:val="both"/>
      </w:pPr>
      <w:r>
        <w:t>1.4. Фестиваль приурочен к празднованию Дня семьи, любви и верности (8 июля) и направлен на популяризацию семейных ценностей, укрепление института семьи и создание позитивного городского события для жителей Альметьевска.</w:t>
      </w:r>
    </w:p>
    <w:p w14:paraId="73B0FC9D" w14:textId="77777777" w:rsidR="002C653C" w:rsidRDefault="00E63A4C">
      <w:pPr>
        <w:pStyle w:val="2"/>
        <w:spacing w:after="120"/>
      </w:pPr>
      <w:r>
        <w:t>2. ЦЕЛИ И ЗАДАЧИ</w:t>
      </w:r>
    </w:p>
    <w:p w14:paraId="67D7F87C" w14:textId="77777777" w:rsidR="002C653C" w:rsidRDefault="00E63A4C">
      <w:pPr>
        <w:spacing w:after="140"/>
        <w:jc w:val="both"/>
      </w:pPr>
      <w:r>
        <w:t>2.1. Целью Фестиваля является создание праздничного семейного события, объединяющего молодых родителей и их детей в атмосфере творчества, радости и общих ценностей.</w:t>
      </w:r>
    </w:p>
    <w:p w14:paraId="6364AB00" w14:textId="77777777" w:rsidR="002C653C" w:rsidRDefault="00E63A4C">
      <w:pPr>
        <w:spacing w:after="140"/>
        <w:jc w:val="both"/>
      </w:pPr>
      <w:r>
        <w:t>2.2. Задачи Фестиваля:</w:t>
      </w:r>
    </w:p>
    <w:p w14:paraId="280105CE" w14:textId="77777777" w:rsidR="002C653C" w:rsidRDefault="00E63A4C">
      <w:pPr>
        <w:pStyle w:val="a4"/>
        <w:numPr>
          <w:ilvl w:val="0"/>
          <w:numId w:val="2"/>
        </w:numPr>
        <w:spacing w:after="80"/>
      </w:pPr>
      <w:r>
        <w:t>поддержка и популяризация семейных ценностей среди жителей города;</w:t>
      </w:r>
    </w:p>
    <w:p w14:paraId="4A486B67" w14:textId="77777777" w:rsidR="002C653C" w:rsidRDefault="00E63A4C">
      <w:pPr>
        <w:pStyle w:val="a4"/>
        <w:numPr>
          <w:ilvl w:val="0"/>
          <w:numId w:val="2"/>
        </w:numPr>
        <w:spacing w:after="80"/>
      </w:pPr>
      <w:r>
        <w:t>создание творческой площадки для самовыражения молодых семей;</w:t>
      </w:r>
    </w:p>
    <w:p w14:paraId="574D37C4" w14:textId="77777777" w:rsidR="002C653C" w:rsidRDefault="00E63A4C">
      <w:pPr>
        <w:pStyle w:val="a4"/>
        <w:numPr>
          <w:ilvl w:val="0"/>
          <w:numId w:val="2"/>
        </w:numPr>
        <w:spacing w:after="80"/>
      </w:pPr>
      <w:r>
        <w:t>формирование позитивной городской среды и культуры семейного досуга;</w:t>
      </w:r>
    </w:p>
    <w:p w14:paraId="564F820F" w14:textId="125EBC3E" w:rsidR="002C653C" w:rsidRDefault="00E63A4C" w:rsidP="0050405D">
      <w:pPr>
        <w:pStyle w:val="a4"/>
        <w:numPr>
          <w:ilvl w:val="0"/>
          <w:numId w:val="2"/>
        </w:numPr>
        <w:spacing w:after="80"/>
      </w:pPr>
      <w:r>
        <w:t>привлечение внимания городского сообщества к теме родительства и детства.</w:t>
      </w:r>
    </w:p>
    <w:p w14:paraId="433D6EDD" w14:textId="77777777" w:rsidR="002C653C" w:rsidRDefault="00E63A4C">
      <w:pPr>
        <w:pStyle w:val="2"/>
        <w:spacing w:after="120"/>
      </w:pPr>
      <w:r>
        <w:t>3. СРОКИ И МЕСТО ПРОВЕДЕНИЯ</w:t>
      </w:r>
    </w:p>
    <w:p w14:paraId="26D2DFF7" w14:textId="77777777" w:rsidR="002C653C" w:rsidRDefault="00E63A4C">
      <w:pPr>
        <w:spacing w:after="140"/>
        <w:jc w:val="both"/>
      </w:pPr>
      <w:r>
        <w:t>3.1. Фестиваль проводится в период с момента объявления приёма заявок до даты проведения гала-парада и торжественного награждения.</w:t>
      </w:r>
    </w:p>
    <w:p w14:paraId="02E6CBBE" w14:textId="77777777" w:rsidR="002C653C" w:rsidRDefault="00E63A4C">
      <w:pPr>
        <w:spacing w:after="140"/>
        <w:jc w:val="both"/>
      </w:pPr>
      <w:r>
        <w:t>3.2. Гала-парад и торжественная церемония награждения участников состоятся 5 июля 2026 года на территории городского парка имени 60-летия нефти Татарстана (г. Альметьевск).</w:t>
      </w:r>
    </w:p>
    <w:p w14:paraId="6B22F6A9" w14:textId="77777777" w:rsidR="002C653C" w:rsidRDefault="00E63A4C">
      <w:pPr>
        <w:spacing w:after="140"/>
        <w:jc w:val="both"/>
      </w:pPr>
      <w:r>
        <w:t>3.3. Точное время начала церемонии объявляется организатором дополнительно в официальных социальных сетях парка.</w:t>
      </w:r>
    </w:p>
    <w:p w14:paraId="375DABE8" w14:textId="77777777" w:rsidR="002C653C" w:rsidRDefault="00E63A4C">
      <w:pPr>
        <w:pStyle w:val="2"/>
        <w:spacing w:after="120"/>
      </w:pPr>
      <w:r>
        <w:t>4. УЧАСТНИКИ ФЕСТИВАЛЯ</w:t>
      </w:r>
    </w:p>
    <w:p w14:paraId="1F98AD17" w14:textId="77777777" w:rsidR="002C653C" w:rsidRDefault="00E63A4C">
      <w:pPr>
        <w:spacing w:after="140"/>
        <w:jc w:val="both"/>
      </w:pPr>
      <w:r>
        <w:t>4.1. К участию в Фестивале приглашаются семьи с детьми ясельного и дошкольного возраста, передвигающимися в колясках, являющиеся жителями г. Альметьевска и Альметьевского района.</w:t>
      </w:r>
    </w:p>
    <w:p w14:paraId="3F34FB9C" w14:textId="77777777" w:rsidR="002C653C" w:rsidRDefault="00E63A4C">
      <w:pPr>
        <w:spacing w:after="140"/>
        <w:jc w:val="both"/>
      </w:pPr>
      <w:r>
        <w:t>4.2. Участие в Фестивале является добровольным и бесплатным.</w:t>
      </w:r>
    </w:p>
    <w:p w14:paraId="6EA5689C" w14:textId="77777777" w:rsidR="002C653C" w:rsidRDefault="00E63A4C">
      <w:pPr>
        <w:spacing w:after="140"/>
        <w:jc w:val="both"/>
      </w:pPr>
      <w:r>
        <w:t>4.3. Для участия в Фестивале необходима предварительная регистрация посредством заполнения официальной регистрационной формы.</w:t>
      </w:r>
    </w:p>
    <w:p w14:paraId="5AAB19D0" w14:textId="77777777" w:rsidR="002C653C" w:rsidRDefault="00E63A4C">
      <w:pPr>
        <w:spacing w:after="140"/>
        <w:jc w:val="both"/>
      </w:pPr>
      <w:r>
        <w:t>4.4. Один участник может подать только одну заявку.</w:t>
      </w:r>
    </w:p>
    <w:p w14:paraId="710A250A" w14:textId="77777777" w:rsidR="002C653C" w:rsidRDefault="00E63A4C">
      <w:pPr>
        <w:spacing w:after="140"/>
        <w:jc w:val="both"/>
      </w:pPr>
      <w:r>
        <w:t>4.5. Подавая заявку, участник подтверждает своё согласие с настоящим Положением, а также со всеми условиями обработки персональных данных в соответствии с Федеральным законом № 152-ФЗ.</w:t>
      </w:r>
    </w:p>
    <w:p w14:paraId="2D3BE0BA" w14:textId="77777777" w:rsidR="002C653C" w:rsidRDefault="00E63A4C">
      <w:pPr>
        <w:pStyle w:val="2"/>
        <w:spacing w:after="120"/>
      </w:pPr>
      <w:r>
        <w:t>5. УСЛОВИЯ И ПОРЯДОК УЧАСТИЯ</w:t>
      </w:r>
    </w:p>
    <w:p w14:paraId="6D290F37" w14:textId="77777777" w:rsidR="002C653C" w:rsidRDefault="00E63A4C">
      <w:pPr>
        <w:spacing w:after="140"/>
        <w:jc w:val="both"/>
      </w:pPr>
      <w:r>
        <w:t>5.1. Участник самостоятельно оформляет детскую коляску в выбранной тематике. Оформление должно быть выполнено безопасными для ребёнка материалами, не мешать обзору и не создавать неудобств при передвижении.</w:t>
      </w:r>
    </w:p>
    <w:p w14:paraId="5B39B467" w14:textId="77777777" w:rsidR="002C653C" w:rsidRDefault="00E63A4C">
      <w:pPr>
        <w:spacing w:after="140"/>
        <w:jc w:val="both"/>
      </w:pPr>
      <w:r>
        <w:t>5.2. Тематика оформления коляски выбирается участником свободно. Оформление, пропагандирующее насилие, дискриминацию или иные противоправные явления, к участию не допускается.</w:t>
      </w:r>
    </w:p>
    <w:p w14:paraId="4FCAC42F" w14:textId="77777777" w:rsidR="002C653C" w:rsidRDefault="00E63A4C">
      <w:pPr>
        <w:spacing w:after="140"/>
        <w:jc w:val="both"/>
      </w:pPr>
      <w:r>
        <w:t>5.3. Участник обязан прибыть на место проведения гала-парада заблаговременно, в сроки и порядке, указанные организатором.</w:t>
      </w:r>
    </w:p>
    <w:p w14:paraId="30D52713" w14:textId="77777777" w:rsidR="002C653C" w:rsidRDefault="00E63A4C">
      <w:pPr>
        <w:spacing w:after="140"/>
        <w:jc w:val="both"/>
      </w:pPr>
      <w:r>
        <w:t>5.4. В ходе гала-парада участники проходят по установленному маршруту на территории парка, демонстрируя оформление своей коляски.</w:t>
      </w:r>
    </w:p>
    <w:p w14:paraId="7C48E23C" w14:textId="77777777" w:rsidR="002C653C" w:rsidRDefault="00E63A4C">
      <w:pPr>
        <w:spacing w:after="140"/>
        <w:jc w:val="both"/>
      </w:pPr>
      <w:r>
        <w:t>5.5. Организатор вправе фиксировать мероприятие на фото и видео и публиковать материалы в официальных социальных сетях и СМИ.</w:t>
      </w:r>
    </w:p>
    <w:p w14:paraId="131C0BF0" w14:textId="77777777" w:rsidR="002C653C" w:rsidRDefault="00E63A4C">
      <w:pPr>
        <w:pStyle w:val="2"/>
        <w:spacing w:after="120"/>
      </w:pPr>
      <w:r>
        <w:t>6. НОМИНАЦИИ</w:t>
      </w:r>
    </w:p>
    <w:p w14:paraId="3602BE7F" w14:textId="77777777" w:rsidR="002C653C" w:rsidRDefault="00E63A4C">
      <w:pPr>
        <w:spacing w:after="140"/>
        <w:jc w:val="both"/>
      </w:pPr>
      <w:r>
        <w:t>6.1. Все участники гала-парада распределяются жюри по номинациям. Каждый участник получает приз в соответствии с присвоенной номинацией. Деление на победителей и проигравших не предусмотрено — Фестиваль является праздником для каждой семьи.</w:t>
      </w:r>
    </w:p>
    <w:p w14:paraId="2252CC7B" w14:textId="77777777" w:rsidR="002C653C" w:rsidRDefault="00E63A4C">
      <w:pPr>
        <w:spacing w:after="140"/>
        <w:jc w:val="both"/>
      </w:pPr>
      <w:r>
        <w:t>6.2. Жюри присваивает каждому участнику одну из следующих номинаций:</w:t>
      </w:r>
    </w:p>
    <w:p w14:paraId="5D7B42F4" w14:textId="77777777" w:rsidR="002C653C" w:rsidRDefault="00E63A4C">
      <w:pPr>
        <w:pStyle w:val="a4"/>
        <w:numPr>
          <w:ilvl w:val="0"/>
          <w:numId w:val="3"/>
        </w:numPr>
        <w:spacing w:after="100"/>
      </w:pPr>
      <w:r>
        <w:t>«Сказочный мир» — за оформление коляски в стиле сказки, мультфильма или фантастического персонажа.</w:t>
      </w:r>
    </w:p>
    <w:p w14:paraId="5CC4744A" w14:textId="77777777" w:rsidR="002C653C" w:rsidRDefault="00E63A4C">
      <w:pPr>
        <w:pStyle w:val="a4"/>
        <w:numPr>
          <w:ilvl w:val="0"/>
          <w:numId w:val="3"/>
        </w:numPr>
        <w:spacing w:after="100"/>
      </w:pPr>
      <w:r>
        <w:t>«Маленький путешественник» — за оформление в стиле путешествий, приключений, географических открытий.</w:t>
      </w:r>
    </w:p>
    <w:p w14:paraId="77AE1911" w14:textId="77777777" w:rsidR="002C653C" w:rsidRDefault="00E63A4C">
      <w:pPr>
        <w:pStyle w:val="a4"/>
        <w:numPr>
          <w:ilvl w:val="0"/>
          <w:numId w:val="3"/>
        </w:numPr>
        <w:spacing w:after="100"/>
      </w:pPr>
      <w:r>
        <w:t>«Цветочная фантазия» — за оформление с использованием цветочных, природных и растительных мотивов.</w:t>
      </w:r>
    </w:p>
    <w:p w14:paraId="6D048760" w14:textId="7772E72B" w:rsidR="002C653C" w:rsidRDefault="00E63A4C">
      <w:pPr>
        <w:pStyle w:val="a4"/>
        <w:numPr>
          <w:ilvl w:val="0"/>
          <w:numId w:val="3"/>
        </w:numPr>
        <w:spacing w:after="100"/>
      </w:pPr>
      <w:r>
        <w:t>«</w:t>
      </w:r>
      <w:r w:rsidR="00B879B0">
        <w:t>Маленький патриот</w:t>
      </w:r>
      <w:r>
        <w:t xml:space="preserve">» — </w:t>
      </w:r>
      <w:r w:rsidR="00B879B0">
        <w:t>за оформление коляски в символике России, Татарстана или родного города, отражающее любовь к Родине и гордость за свою землю.</w:t>
      </w:r>
    </w:p>
    <w:p w14:paraId="61CA64C9" w14:textId="77777777" w:rsidR="002C653C" w:rsidRDefault="00E63A4C">
      <w:pPr>
        <w:pStyle w:val="a4"/>
        <w:numPr>
          <w:ilvl w:val="0"/>
          <w:numId w:val="3"/>
        </w:numPr>
        <w:spacing w:after="100"/>
      </w:pPr>
      <w:r>
        <w:t>«Творческий эксперимент» — за нестандартное, оригинальное оформление, не вписывающееся в другие категории.</w:t>
      </w:r>
    </w:p>
    <w:p w14:paraId="2C89570D" w14:textId="77777777" w:rsidR="002C653C" w:rsidRDefault="002C653C">
      <w:pPr>
        <w:spacing w:after="140"/>
      </w:pPr>
    </w:p>
    <w:p w14:paraId="2BDD5402" w14:textId="77777777" w:rsidR="002C653C" w:rsidRDefault="00E63A4C">
      <w:pPr>
        <w:spacing w:after="140"/>
        <w:jc w:val="both"/>
      </w:pPr>
      <w:r>
        <w:t>6.3. Организатор вправе учредить дополнительные специальные номинации от партнёров и спонсоров Фестиваля.</w:t>
      </w:r>
    </w:p>
    <w:p w14:paraId="64EC92BD" w14:textId="77777777" w:rsidR="002C653C" w:rsidRDefault="00E63A4C">
      <w:pPr>
        <w:spacing w:after="140"/>
        <w:jc w:val="both"/>
      </w:pPr>
      <w:r>
        <w:t>6.4. В случае если тематика оформления коляски участника соответствует нескольким номинациям одновременно, жюри самостоятельно определяет наиболее подходящую.</w:t>
      </w:r>
    </w:p>
    <w:p w14:paraId="62C63779" w14:textId="77777777" w:rsidR="002C653C" w:rsidRDefault="00E63A4C">
      <w:pPr>
        <w:pStyle w:val="2"/>
        <w:spacing w:after="120"/>
      </w:pPr>
      <w:r>
        <w:t>7. ЖЮРИ ФЕСТИВАЛЯ</w:t>
      </w:r>
    </w:p>
    <w:p w14:paraId="694AFC7D" w14:textId="77777777" w:rsidR="002C653C" w:rsidRDefault="00E63A4C">
      <w:pPr>
        <w:spacing w:after="140"/>
        <w:jc w:val="both"/>
      </w:pPr>
      <w:r>
        <w:t>7.1. Для распределения участников по номинациям формируется жюри в составе не менее трёх человек.</w:t>
      </w:r>
    </w:p>
    <w:p w14:paraId="7CC537F3" w14:textId="77777777" w:rsidR="002C653C" w:rsidRDefault="00E63A4C">
      <w:pPr>
        <w:spacing w:after="140"/>
        <w:jc w:val="both"/>
      </w:pPr>
      <w:r>
        <w:t>7.2. Состав жюри утверждается организатором и объявляется не позднее чем за три дня до проведения гала-парада.</w:t>
      </w:r>
    </w:p>
    <w:p w14:paraId="35005EBD" w14:textId="77777777" w:rsidR="002C653C" w:rsidRDefault="00E63A4C">
      <w:pPr>
        <w:spacing w:after="140"/>
        <w:jc w:val="both"/>
      </w:pPr>
      <w:r>
        <w:t>7.3. В состав жюри могут входить представители организатора, партнёров Фестиваля, общественных организаций и творческого сообщества города.</w:t>
      </w:r>
    </w:p>
    <w:p w14:paraId="6A3F3D11" w14:textId="77777777" w:rsidR="002C653C" w:rsidRDefault="00E63A4C">
      <w:pPr>
        <w:spacing w:after="140"/>
        <w:jc w:val="both"/>
      </w:pPr>
      <w:r>
        <w:t>7.4. При распределении по номинациям жюри руководствуется следующими критериями:</w:t>
      </w:r>
    </w:p>
    <w:p w14:paraId="1716AF29" w14:textId="77777777" w:rsidR="002C653C" w:rsidRDefault="00E63A4C">
      <w:pPr>
        <w:pStyle w:val="a4"/>
        <w:numPr>
          <w:ilvl w:val="0"/>
          <w:numId w:val="2"/>
        </w:numPr>
        <w:spacing w:after="80"/>
      </w:pPr>
      <w:r>
        <w:t>тематика и концепция оформления;</w:t>
      </w:r>
    </w:p>
    <w:p w14:paraId="5C4A86A5" w14:textId="77777777" w:rsidR="002C653C" w:rsidRDefault="00E63A4C">
      <w:pPr>
        <w:pStyle w:val="a4"/>
        <w:numPr>
          <w:ilvl w:val="0"/>
          <w:numId w:val="2"/>
        </w:numPr>
        <w:spacing w:after="80"/>
      </w:pPr>
      <w:r>
        <w:t>оригинальность и творческий подход;</w:t>
      </w:r>
    </w:p>
    <w:p w14:paraId="321C3E1C" w14:textId="77777777" w:rsidR="002C653C" w:rsidRDefault="00E63A4C">
      <w:pPr>
        <w:pStyle w:val="a4"/>
        <w:numPr>
          <w:ilvl w:val="0"/>
          <w:numId w:val="2"/>
        </w:numPr>
        <w:spacing w:after="80"/>
      </w:pPr>
      <w:r>
        <w:t>качество и аккуратность исполнения;</w:t>
      </w:r>
    </w:p>
    <w:p w14:paraId="6B529643" w14:textId="2380E284" w:rsidR="002C653C" w:rsidRDefault="00E63A4C" w:rsidP="00781E7D">
      <w:pPr>
        <w:pStyle w:val="a4"/>
        <w:numPr>
          <w:ilvl w:val="0"/>
          <w:numId w:val="2"/>
        </w:numPr>
        <w:spacing w:after="80"/>
      </w:pPr>
      <w:r>
        <w:t>единство образа (оформление коляски и внешний вид участника).</w:t>
      </w:r>
    </w:p>
    <w:p w14:paraId="5A5B6A92" w14:textId="77777777" w:rsidR="002C653C" w:rsidRDefault="00E63A4C">
      <w:pPr>
        <w:spacing w:after="140"/>
        <w:jc w:val="both"/>
      </w:pPr>
      <w:r>
        <w:t>7.5. Решение жюри является окончательным и пересмотру не подлежит.</w:t>
      </w:r>
    </w:p>
    <w:p w14:paraId="00144D5E" w14:textId="77777777" w:rsidR="002C653C" w:rsidRDefault="00E63A4C">
      <w:pPr>
        <w:pStyle w:val="2"/>
        <w:spacing w:after="120"/>
      </w:pPr>
      <w:r>
        <w:t>8. НАГРАЖДЕНИЕ</w:t>
      </w:r>
    </w:p>
    <w:p w14:paraId="25E8B8F6" w14:textId="77777777" w:rsidR="002C653C" w:rsidRDefault="00E63A4C">
      <w:pPr>
        <w:spacing w:after="140"/>
        <w:jc w:val="both"/>
      </w:pPr>
      <w:r>
        <w:t>8.1. Торжественная церемония награждения проводится 5 июля 2026 года на территории городского парка имени 60-летия нефти Татарстана по завершении гала-парада.</w:t>
      </w:r>
    </w:p>
    <w:p w14:paraId="6C0C767B" w14:textId="77777777" w:rsidR="002C653C" w:rsidRDefault="00E63A4C">
      <w:pPr>
        <w:spacing w:after="140"/>
        <w:jc w:val="both"/>
      </w:pPr>
      <w:r>
        <w:t>8.2. Каждый участник гала-парада получает именной диплом участника Фестиваля с указанием присвоенной номинации и приз от организатора и партнёров мероприятия.</w:t>
      </w:r>
    </w:p>
    <w:p w14:paraId="352A2E3E" w14:textId="77777777" w:rsidR="002C653C" w:rsidRDefault="00E63A4C">
      <w:pPr>
        <w:spacing w:after="140"/>
        <w:jc w:val="both"/>
      </w:pPr>
      <w:r>
        <w:t>8.3. Организатор вправе вручить дополнительные специальные призы от партнёров и спонсоров по собственному усмотрению.</w:t>
      </w:r>
    </w:p>
    <w:p w14:paraId="2E3CC708" w14:textId="77777777" w:rsidR="002C653C" w:rsidRDefault="00E63A4C">
      <w:pPr>
        <w:pStyle w:val="2"/>
        <w:spacing w:after="120"/>
      </w:pPr>
      <w:r>
        <w:t>9. ПРОЧИЕ УСЛОВИЯ</w:t>
      </w:r>
    </w:p>
    <w:p w14:paraId="6CAC54D2" w14:textId="77777777" w:rsidR="002C653C" w:rsidRDefault="00E63A4C">
      <w:pPr>
        <w:spacing w:after="140"/>
        <w:jc w:val="both"/>
      </w:pPr>
      <w:r>
        <w:t>9.1. Участие в Фестивале означает безоговорочное согласие участника с настоящим Положением.</w:t>
      </w:r>
    </w:p>
    <w:p w14:paraId="2A3EF11B" w14:textId="77777777" w:rsidR="002C653C" w:rsidRDefault="00E63A4C">
      <w:pPr>
        <w:spacing w:after="140"/>
        <w:jc w:val="both"/>
      </w:pPr>
      <w:r>
        <w:t>9.2. Организатор оставляет за собой право вносить изменения в программу и регламент мероприятия, своевременно информируя участников через официальные каналы коммуникации.</w:t>
      </w:r>
    </w:p>
    <w:p w14:paraId="4BB4532D" w14:textId="77777777" w:rsidR="002C653C" w:rsidRDefault="00E63A4C">
      <w:pPr>
        <w:spacing w:after="140"/>
        <w:jc w:val="both"/>
      </w:pPr>
      <w:r>
        <w:t>9.3. Вопросы, не урегулированные настоящим Положением, решаются организатором самостоятельно.</w:t>
      </w:r>
    </w:p>
    <w:p w14:paraId="5FE7D24B" w14:textId="77777777" w:rsidR="002C653C" w:rsidRDefault="00E63A4C">
      <w:pPr>
        <w:spacing w:after="140"/>
        <w:jc w:val="both"/>
      </w:pPr>
      <w:r>
        <w:t>9.4. Настоящее Положение вступает в силу с момента его утверждения.</w:t>
      </w:r>
    </w:p>
    <w:p w14:paraId="5B7B6521" w14:textId="77777777" w:rsidR="002C653C" w:rsidRDefault="00E63A4C">
      <w:pPr>
        <w:pStyle w:val="2"/>
        <w:spacing w:after="120"/>
      </w:pPr>
      <w:r>
        <w:t>10. КОНТАКТНАЯ ИНФОРМАЦИЯ</w:t>
      </w:r>
    </w:p>
    <w:p w14:paraId="27E393AF" w14:textId="77777777" w:rsidR="002C653C" w:rsidRDefault="00E63A4C">
      <w:pPr>
        <w:spacing w:after="140"/>
        <w:jc w:val="both"/>
      </w:pPr>
      <w:r>
        <w:t>По всем вопросам, связанным с проведением Фестиваля, обращайтесь:</w:t>
      </w:r>
    </w:p>
    <w:p w14:paraId="60A55B3E" w14:textId="77777777" w:rsidR="002C653C" w:rsidRDefault="00E63A4C">
      <w:pPr>
        <w:spacing w:after="140"/>
        <w:jc w:val="both"/>
      </w:pPr>
      <w:r>
        <w:t>Благотворительный фонд «Парк культуры и отдыха»</w:t>
      </w:r>
    </w:p>
    <w:p w14:paraId="42AA3BFB" w14:textId="4822B310" w:rsidR="002C653C" w:rsidRDefault="0050405D">
      <w:pPr>
        <w:spacing w:after="14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3DFEC5" wp14:editId="736C39D6">
            <wp:simplePos x="0" y="0"/>
            <wp:positionH relativeFrom="column">
              <wp:posOffset>1172845</wp:posOffset>
            </wp:positionH>
            <wp:positionV relativeFrom="paragraph">
              <wp:posOffset>259715</wp:posOffset>
            </wp:positionV>
            <wp:extent cx="908050" cy="1059180"/>
            <wp:effectExtent l="0" t="0" r="6350" b="7620"/>
            <wp:wrapSquare wrapText="bothSides"/>
            <wp:docPr id="7349449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Телефон: </w:t>
      </w:r>
      <w:r w:rsidR="00607F49">
        <w:t xml:space="preserve">+7 (8553) 45-26-95, </w:t>
      </w:r>
      <w:r>
        <w:t>+7</w:t>
      </w:r>
      <w:r w:rsidR="00B879B0">
        <w:t> </w:t>
      </w:r>
      <w:r w:rsidR="00607F49">
        <w:t>(8553) 45-26-97</w:t>
      </w:r>
    </w:p>
    <w:p w14:paraId="17CBD996" w14:textId="763C5123" w:rsidR="002C653C" w:rsidRDefault="0050405D">
      <w:pPr>
        <w:spacing w:after="140"/>
        <w:jc w:val="both"/>
      </w:pPr>
      <w:r>
        <w:rPr>
          <w:noProof/>
        </w:rPr>
        <w:drawing>
          <wp:inline distT="0" distB="0" distL="0" distR="0" wp14:anchorId="3AE5FBDA" wp14:editId="0301B43D">
            <wp:extent cx="913912" cy="1066800"/>
            <wp:effectExtent l="0" t="0" r="635" b="0"/>
            <wp:docPr id="12068166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728" cy="108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2C653C" w:rsidSect="00781E7D">
      <w:pgSz w:w="11906" w:h="16838"/>
      <w:pgMar w:top="1440" w:right="818" w:bottom="1440" w:left="116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602F9"/>
    <w:multiLevelType w:val="hybridMultilevel"/>
    <w:tmpl w:val="572822A0"/>
    <w:lvl w:ilvl="0" w:tplc="A12CAFD4">
      <w:start w:val="1"/>
      <w:numFmt w:val="decimal"/>
      <w:lvlText w:val="%1."/>
      <w:lvlJc w:val="left"/>
      <w:pPr>
        <w:ind w:left="720" w:hanging="360"/>
      </w:pPr>
    </w:lvl>
    <w:lvl w:ilvl="1" w:tplc="EBF6C26A">
      <w:numFmt w:val="decimal"/>
      <w:lvlText w:val=""/>
      <w:lvlJc w:val="left"/>
    </w:lvl>
    <w:lvl w:ilvl="2" w:tplc="E1E6EE8E">
      <w:numFmt w:val="decimal"/>
      <w:lvlText w:val=""/>
      <w:lvlJc w:val="left"/>
    </w:lvl>
    <w:lvl w:ilvl="3" w:tplc="41E0B130">
      <w:numFmt w:val="decimal"/>
      <w:lvlText w:val=""/>
      <w:lvlJc w:val="left"/>
    </w:lvl>
    <w:lvl w:ilvl="4" w:tplc="1E200974">
      <w:numFmt w:val="decimal"/>
      <w:lvlText w:val=""/>
      <w:lvlJc w:val="left"/>
    </w:lvl>
    <w:lvl w:ilvl="5" w:tplc="FC1C57BE">
      <w:numFmt w:val="decimal"/>
      <w:lvlText w:val=""/>
      <w:lvlJc w:val="left"/>
    </w:lvl>
    <w:lvl w:ilvl="6" w:tplc="9DF2FE26">
      <w:numFmt w:val="decimal"/>
      <w:lvlText w:val=""/>
      <w:lvlJc w:val="left"/>
    </w:lvl>
    <w:lvl w:ilvl="7" w:tplc="9878C418">
      <w:numFmt w:val="decimal"/>
      <w:lvlText w:val=""/>
      <w:lvlJc w:val="left"/>
    </w:lvl>
    <w:lvl w:ilvl="8" w:tplc="76283B06">
      <w:numFmt w:val="decimal"/>
      <w:lvlText w:val=""/>
      <w:lvlJc w:val="left"/>
    </w:lvl>
  </w:abstractNum>
  <w:abstractNum w:abstractNumId="1" w15:restartNumberingAfterBreak="0">
    <w:nsid w:val="42B014AB"/>
    <w:multiLevelType w:val="hybridMultilevel"/>
    <w:tmpl w:val="52587ECA"/>
    <w:lvl w:ilvl="0" w:tplc="9CCCD850">
      <w:start w:val="1"/>
      <w:numFmt w:val="bullet"/>
      <w:lvlText w:val="—"/>
      <w:lvlJc w:val="left"/>
      <w:pPr>
        <w:ind w:left="720" w:hanging="360"/>
      </w:pPr>
    </w:lvl>
    <w:lvl w:ilvl="1" w:tplc="F254268A">
      <w:numFmt w:val="decimal"/>
      <w:lvlText w:val=""/>
      <w:lvlJc w:val="left"/>
    </w:lvl>
    <w:lvl w:ilvl="2" w:tplc="EC143A7A">
      <w:numFmt w:val="decimal"/>
      <w:lvlText w:val=""/>
      <w:lvlJc w:val="left"/>
    </w:lvl>
    <w:lvl w:ilvl="3" w:tplc="B2DAF2CA">
      <w:numFmt w:val="decimal"/>
      <w:lvlText w:val=""/>
      <w:lvlJc w:val="left"/>
    </w:lvl>
    <w:lvl w:ilvl="4" w:tplc="CB0050B6">
      <w:numFmt w:val="decimal"/>
      <w:lvlText w:val=""/>
      <w:lvlJc w:val="left"/>
    </w:lvl>
    <w:lvl w:ilvl="5" w:tplc="E9BEB316">
      <w:numFmt w:val="decimal"/>
      <w:lvlText w:val=""/>
      <w:lvlJc w:val="left"/>
    </w:lvl>
    <w:lvl w:ilvl="6" w:tplc="D2DE0FF8">
      <w:numFmt w:val="decimal"/>
      <w:lvlText w:val=""/>
      <w:lvlJc w:val="left"/>
    </w:lvl>
    <w:lvl w:ilvl="7" w:tplc="EDCEB4AA">
      <w:numFmt w:val="decimal"/>
      <w:lvlText w:val=""/>
      <w:lvlJc w:val="left"/>
    </w:lvl>
    <w:lvl w:ilvl="8" w:tplc="8DFCA1FC">
      <w:numFmt w:val="decimal"/>
      <w:lvlText w:val=""/>
      <w:lvlJc w:val="left"/>
    </w:lvl>
  </w:abstractNum>
  <w:abstractNum w:abstractNumId="2" w15:restartNumberingAfterBreak="0">
    <w:nsid w:val="762F2EA8"/>
    <w:multiLevelType w:val="hybridMultilevel"/>
    <w:tmpl w:val="34200992"/>
    <w:lvl w:ilvl="0" w:tplc="95D481A8">
      <w:start w:val="1"/>
      <w:numFmt w:val="bullet"/>
      <w:lvlText w:val="●"/>
      <w:lvlJc w:val="left"/>
      <w:pPr>
        <w:ind w:left="720" w:hanging="360"/>
      </w:pPr>
    </w:lvl>
    <w:lvl w:ilvl="1" w:tplc="6C9277BC">
      <w:start w:val="1"/>
      <w:numFmt w:val="bullet"/>
      <w:lvlText w:val="○"/>
      <w:lvlJc w:val="left"/>
      <w:pPr>
        <w:ind w:left="1440" w:hanging="360"/>
      </w:pPr>
    </w:lvl>
    <w:lvl w:ilvl="2" w:tplc="F01C1058">
      <w:start w:val="1"/>
      <w:numFmt w:val="bullet"/>
      <w:lvlText w:val="■"/>
      <w:lvlJc w:val="left"/>
      <w:pPr>
        <w:ind w:left="2160" w:hanging="360"/>
      </w:pPr>
    </w:lvl>
    <w:lvl w:ilvl="3" w:tplc="4D0ACD58">
      <w:start w:val="1"/>
      <w:numFmt w:val="bullet"/>
      <w:lvlText w:val="●"/>
      <w:lvlJc w:val="left"/>
      <w:pPr>
        <w:ind w:left="2880" w:hanging="360"/>
      </w:pPr>
    </w:lvl>
    <w:lvl w:ilvl="4" w:tplc="652A80BC">
      <w:start w:val="1"/>
      <w:numFmt w:val="bullet"/>
      <w:lvlText w:val="○"/>
      <w:lvlJc w:val="left"/>
      <w:pPr>
        <w:ind w:left="3600" w:hanging="360"/>
      </w:pPr>
    </w:lvl>
    <w:lvl w:ilvl="5" w:tplc="24D8D360">
      <w:start w:val="1"/>
      <w:numFmt w:val="bullet"/>
      <w:lvlText w:val="■"/>
      <w:lvlJc w:val="left"/>
      <w:pPr>
        <w:ind w:left="4320" w:hanging="360"/>
      </w:pPr>
    </w:lvl>
    <w:lvl w:ilvl="6" w:tplc="CACECE1E">
      <w:start w:val="1"/>
      <w:numFmt w:val="bullet"/>
      <w:lvlText w:val="●"/>
      <w:lvlJc w:val="left"/>
      <w:pPr>
        <w:ind w:left="5040" w:hanging="360"/>
      </w:pPr>
    </w:lvl>
    <w:lvl w:ilvl="7" w:tplc="E8325CE4">
      <w:start w:val="1"/>
      <w:numFmt w:val="bullet"/>
      <w:lvlText w:val="●"/>
      <w:lvlJc w:val="left"/>
      <w:pPr>
        <w:ind w:left="5760" w:hanging="360"/>
      </w:pPr>
    </w:lvl>
    <w:lvl w:ilvl="8" w:tplc="2FF8CB66">
      <w:start w:val="1"/>
      <w:numFmt w:val="bullet"/>
      <w:lvlText w:val="●"/>
      <w:lvlJc w:val="left"/>
      <w:pPr>
        <w:ind w:left="6480" w:hanging="360"/>
      </w:pPr>
    </w:lvl>
  </w:abstractNum>
  <w:num w:numId="1" w16cid:durableId="779758475">
    <w:abstractNumId w:val="2"/>
    <w:lvlOverride w:ilvl="0">
      <w:startOverride w:val="1"/>
    </w:lvlOverride>
  </w:num>
  <w:num w:numId="2" w16cid:durableId="1311669192">
    <w:abstractNumId w:val="1"/>
    <w:lvlOverride w:ilvl="0">
      <w:startOverride w:val="1"/>
    </w:lvlOverride>
  </w:num>
  <w:num w:numId="3" w16cid:durableId="10299928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5"/>
  <w:displayBackgroundShape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53C"/>
    <w:rsid w:val="00193BDD"/>
    <w:rsid w:val="002A7885"/>
    <w:rsid w:val="002C653C"/>
    <w:rsid w:val="0040472D"/>
    <w:rsid w:val="0050405D"/>
    <w:rsid w:val="00506EC0"/>
    <w:rsid w:val="00607F49"/>
    <w:rsid w:val="00781E7D"/>
    <w:rsid w:val="007C59C2"/>
    <w:rsid w:val="007E663D"/>
    <w:rsid w:val="00AF1BA5"/>
    <w:rsid w:val="00B879B0"/>
    <w:rsid w:val="00BF0849"/>
    <w:rsid w:val="00D65E5A"/>
    <w:rsid w:val="00DC3D27"/>
    <w:rsid w:val="00E63A4C"/>
    <w:rsid w:val="00F006EA"/>
    <w:rsid w:val="00F80C76"/>
    <w:rsid w:val="00FB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F359"/>
  <w15:docId w15:val="{0FA8F4C4-A127-B84D-85CA-2A58B72F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40" w:after="1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uiPriority w:val="9"/>
    <w:unhideWhenUsed/>
    <w:qFormat/>
    <w:pPr>
      <w:spacing w:before="200" w:after="100"/>
      <w:jc w:val="center"/>
      <w:outlineLvl w:val="1"/>
    </w:pPr>
    <w:rPr>
      <w:b/>
      <w:bCs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ele331985@yandex.ru</cp:lastModifiedBy>
  <cp:revision>2</cp:revision>
  <cp:lastPrinted>2026-06-23T06:52:00Z</cp:lastPrinted>
  <dcterms:created xsi:type="dcterms:W3CDTF">2026-06-25T08:15:00Z</dcterms:created>
  <dcterms:modified xsi:type="dcterms:W3CDTF">2026-06-25T08:15:00Z</dcterms:modified>
</cp:coreProperties>
</file>